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A6AC5" w:rsidRPr="001A6AC5" w:rsidTr="00A449DA">
        <w:trPr>
          <w:trHeight w:val="416"/>
        </w:trPr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 kurzus előadója: Bartal Mária PhD, tanársegéd</w:t>
            </w: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 kurzus megnevezése: Elméleti szövegek alkalmazása az interpretációban</w:t>
            </w:r>
            <w:r w:rsidRPr="001A6AC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kurzus megnevezése angolul: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Literary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Interpretive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Essays</w:t>
            </w:r>
            <w:proofErr w:type="spellEnd"/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 kurzus kódja:</w:t>
            </w:r>
            <w:r w:rsidRPr="001A6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3D39">
              <w:rPr>
                <w:rFonts w:ascii="Times New Roman" w:hAnsi="Times New Roman"/>
                <w:sz w:val="24"/>
                <w:szCs w:val="24"/>
              </w:rPr>
              <w:t>BBN-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 xml:space="preserve">MIR-303.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kurzus helye és ideje: </w:t>
            </w:r>
            <w:r w:rsidRPr="001A6AC5">
              <w:rPr>
                <w:rFonts w:ascii="Times New Roman" w:hAnsi="Times New Roman"/>
                <w:bCs/>
                <w:sz w:val="24"/>
                <w:szCs w:val="24"/>
              </w:rPr>
              <w:t>K 8:30-10:00h</w:t>
            </w: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Az oktató elérhetősége:</w:t>
            </w:r>
          </w:p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email v. honlap: </w:t>
            </w:r>
            <w:hyperlink r:id="rId5" w:history="1">
              <w:r w:rsidR="00B0300B"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bartal.maria@btk.elte.hu</w:t>
              </w:r>
            </w:hyperlink>
            <w:r w:rsidR="001A6AC5">
              <w:rPr>
                <w:rFonts w:ascii="Times New Roman" w:hAnsi="Times New Roman"/>
                <w:sz w:val="24"/>
                <w:szCs w:val="24"/>
              </w:rPr>
              <w:t>;</w:t>
            </w:r>
            <w:r w:rsidR="00B0300B" w:rsidRPr="001A6AC5">
              <w:rPr>
                <w:rFonts w:ascii="Times New Roman" w:hAnsi="Times New Roman"/>
                <w:sz w:val="24"/>
                <w:szCs w:val="24"/>
              </w:rPr>
              <w:t xml:space="preserve"> modernmagyar.wordpress.com/segedanyagok-hallgatoknak</w:t>
            </w:r>
            <w:r w:rsidR="006F5DB8" w:rsidRPr="001A6AC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fogadóóra: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Cs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 8:30-10:00</w:t>
            </w:r>
            <w:r w:rsidR="006F5DB8" w:rsidRPr="001A6AC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kurzus előfeltételeit lásd a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tanegységlistában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jegyszerzés módja, ill. követelmények:  </w:t>
            </w:r>
          </w:p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A6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>rendszeres készület és aktív részv</w:t>
            </w:r>
            <w:r w:rsidR="00B0300B" w:rsidRPr="001A6AC5">
              <w:rPr>
                <w:rFonts w:ascii="Times New Roman" w:hAnsi="Times New Roman"/>
                <w:sz w:val="24"/>
                <w:szCs w:val="24"/>
              </w:rPr>
              <w:t>étel a szemináriumi alkalmakon (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>. 3 hiányzás</w:t>
            </w:r>
            <w:r w:rsidR="00B0300B" w:rsidRPr="001A6A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00B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A6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300B" w:rsidRPr="001A6AC5">
              <w:rPr>
                <w:rFonts w:ascii="Times New Roman" w:hAnsi="Times New Roman"/>
                <w:sz w:val="24"/>
                <w:szCs w:val="24"/>
              </w:rPr>
              <w:t>az egyes szemináriumi alkalmakra olvasandók a tematikában feltüntetett szépirodalmi szövegek és egy választott szakirodalmi tétel</w:t>
            </w:r>
          </w:p>
          <w:p w:rsidR="00A449DA" w:rsidRPr="001A6AC5" w:rsidRDefault="001A6AC5" w:rsidP="001A6AC5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A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300B" w:rsidRPr="001A6AC5">
              <w:rPr>
                <w:rFonts w:ascii="Times New Roman" w:hAnsi="Times New Roman"/>
                <w:bCs/>
                <w:sz w:val="24"/>
                <w:szCs w:val="24"/>
              </w:rPr>
              <w:t>a félév folyamán három rövid beadandó elkészítése határidőre: egy interpretációs vázlat, egy feleletválasztós 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szt és egy példatár a </w:t>
            </w:r>
            <w:proofErr w:type="spellStart"/>
            <w:r w:rsidR="00B0300B" w:rsidRPr="001A6AC5">
              <w:rPr>
                <w:rFonts w:ascii="Times New Roman" w:hAnsi="Times New Roman"/>
                <w:bCs/>
                <w:sz w:val="24"/>
                <w:szCs w:val="24"/>
              </w:rPr>
              <w:t>narratológiai</w:t>
            </w:r>
            <w:proofErr w:type="spellEnd"/>
            <w:r w:rsidR="00B0300B" w:rsidRPr="001A6AC5">
              <w:rPr>
                <w:rFonts w:ascii="Times New Roman" w:hAnsi="Times New Roman"/>
                <w:bCs/>
                <w:sz w:val="24"/>
                <w:szCs w:val="24"/>
              </w:rPr>
              <w:t xml:space="preserve"> alapfogalmakhoz</w:t>
            </w:r>
          </w:p>
          <w:p w:rsidR="00B0300B" w:rsidRPr="001A6AC5" w:rsidRDefault="001A6AC5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300B" w:rsidRPr="001A6AC5">
              <w:rPr>
                <w:rFonts w:ascii="Times New Roman" w:hAnsi="Times New Roman"/>
                <w:bCs/>
                <w:sz w:val="24"/>
                <w:szCs w:val="24"/>
              </w:rPr>
              <w:t>szabadon vállalható az adott 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kalmaknál</w:t>
            </w:r>
            <w:r w:rsidR="00B0300B" w:rsidRPr="001A6AC5">
              <w:rPr>
                <w:rFonts w:ascii="Times New Roman" w:hAnsi="Times New Roman"/>
                <w:bCs/>
                <w:sz w:val="24"/>
                <w:szCs w:val="24"/>
              </w:rPr>
              <w:t xml:space="preserve"> megjelölt szekunder irodalom rövid ismertetése, akár problémafelvető kérdések formájában</w:t>
            </w: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 kurzusvezetés nyelve: magyar</w:t>
            </w:r>
          </w:p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 hozzászólás, vizsga nyelve: magyar</w:t>
            </w:r>
          </w:p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Az írásbeli dolgozat nyelve: magyar</w:t>
            </w:r>
          </w:p>
        </w:tc>
      </w:tr>
    </w:tbl>
    <w:p w:rsidR="00A449DA" w:rsidRPr="001A6AC5" w:rsidRDefault="00A449DA" w:rsidP="001A6AC5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kurzus leírása, tematikája: </w:t>
            </w:r>
          </w:p>
          <w:p w:rsidR="0093077C" w:rsidRPr="001A6AC5" w:rsidRDefault="006F5DB8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A szeminárium célja, hogy irodalomelméleti tanulmányok, szemelvények megismertetésével elősegítse a hallgatók interpretációs gyakorlatának sokszínűbbé tételét és pontos fogalomhasználatát. A félév első felében</w:t>
            </w:r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 xml:space="preserve"> líraelméleti</w:t>
            </w:r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, később (b)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narratológiai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485" w:rsidRPr="001A6AC5">
              <w:rPr>
                <w:rFonts w:ascii="Times New Roman" w:hAnsi="Times New Roman"/>
                <w:sz w:val="24"/>
                <w:szCs w:val="24"/>
              </w:rPr>
              <w:t xml:space="preserve">és prózapoétikai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>kérdésfelvetések, szempontok kerülnek középpontba</w:t>
            </w:r>
            <w:r w:rsidR="001A6AC5">
              <w:rPr>
                <w:rFonts w:ascii="Times New Roman" w:hAnsi="Times New Roman"/>
                <w:sz w:val="24"/>
                <w:szCs w:val="24"/>
              </w:rPr>
              <w:t xml:space="preserve">, amelyek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>alkalmazhatóságát huszad</w:t>
            </w:r>
            <w:r w:rsidR="009052D8" w:rsidRPr="001A6AC5">
              <w:rPr>
                <w:rFonts w:ascii="Times New Roman" w:hAnsi="Times New Roman"/>
                <w:sz w:val="24"/>
                <w:szCs w:val="24"/>
              </w:rPr>
              <w:t>ik századi magyar szövegek értelmezése során vizsgáljuk. Kiemelten tárgyaljuk</w:t>
            </w:r>
          </w:p>
          <w:p w:rsidR="0093077C" w:rsidRPr="001A6AC5" w:rsidRDefault="009052D8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aposztrophé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prosopopeia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 xml:space="preserve">, a sírfelirat, a maszk, a szimbólum, az allegória, a metafora </w:t>
            </w:r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és az </w:t>
            </w:r>
            <w:proofErr w:type="spellStart"/>
            <w:r w:rsidR="0093077C" w:rsidRPr="001A6AC5">
              <w:rPr>
                <w:rFonts w:ascii="Times New Roman" w:hAnsi="Times New Roman"/>
                <w:sz w:val="24"/>
                <w:szCs w:val="24"/>
              </w:rPr>
              <w:t>alteritás</w:t>
            </w:r>
            <w:proofErr w:type="spellEnd"/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, majd </w:t>
            </w:r>
          </w:p>
          <w:p w:rsidR="006F5DB8" w:rsidRPr="001A6AC5" w:rsidRDefault="00CC0485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(b</w:t>
            </w:r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93077C" w:rsidRPr="001A6AC5">
              <w:rPr>
                <w:rFonts w:ascii="Times New Roman" w:hAnsi="Times New Roman"/>
                <w:sz w:val="24"/>
                <w:szCs w:val="24"/>
              </w:rPr>
              <w:t>Dorrit</w:t>
            </w:r>
            <w:proofErr w:type="spellEnd"/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077C" w:rsidRPr="001A6AC5">
              <w:rPr>
                <w:rFonts w:ascii="Times New Roman" w:hAnsi="Times New Roman"/>
                <w:sz w:val="24"/>
                <w:szCs w:val="24"/>
              </w:rPr>
              <w:t>Cohn</w:t>
            </w:r>
            <w:proofErr w:type="spellEnd"/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 tanulmánya nyomán a tudatfolyamok ábrázolásának különböző narratív módozatait és a leírásukra kidolgozott fogalomrendszert</w:t>
            </w:r>
            <w:r w:rsidR="001A6A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3077C" w:rsidRPr="001A6AC5">
              <w:rPr>
                <w:rFonts w:ascii="Times New Roman" w:hAnsi="Times New Roman"/>
                <w:sz w:val="24"/>
                <w:szCs w:val="24"/>
              </w:rPr>
              <w:t>az idő és emlékezés kérdéskörét, a fiktív és imaginárius</w:t>
            </w:r>
            <w:r w:rsidR="00523E3A" w:rsidRPr="001A6AC5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 xml:space="preserve">fabula és szüzsé, a </w:t>
            </w:r>
            <w:proofErr w:type="spellStart"/>
            <w:r w:rsidR="00523E3A" w:rsidRPr="001A6AC5">
              <w:rPr>
                <w:rFonts w:ascii="Times New Roman" w:hAnsi="Times New Roman"/>
                <w:sz w:val="24"/>
                <w:szCs w:val="24"/>
              </w:rPr>
              <w:t>metalepszis</w:t>
            </w:r>
            <w:proofErr w:type="spellEnd"/>
            <w:r w:rsidR="00523E3A" w:rsidRPr="001A6AC5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23E3A" w:rsidRPr="001A6AC5">
              <w:rPr>
                <w:rFonts w:ascii="Times New Roman" w:hAnsi="Times New Roman"/>
                <w:sz w:val="24"/>
                <w:szCs w:val="24"/>
              </w:rPr>
              <w:t xml:space="preserve">mise en </w:t>
            </w:r>
            <w:proofErr w:type="spellStart"/>
            <w:r w:rsidR="00523E3A" w:rsidRPr="001A6AC5">
              <w:rPr>
                <w:rFonts w:ascii="Times New Roman" w:hAnsi="Times New Roman"/>
                <w:sz w:val="24"/>
                <w:szCs w:val="24"/>
              </w:rPr>
              <w:t>abyme</w:t>
            </w:r>
            <w:proofErr w:type="spellEnd"/>
            <w:r w:rsidR="0093077C" w:rsidRPr="001A6AC5">
              <w:rPr>
                <w:rFonts w:ascii="Times New Roman" w:hAnsi="Times New Roman"/>
                <w:sz w:val="24"/>
                <w:szCs w:val="24"/>
              </w:rPr>
              <w:t xml:space="preserve"> fogalmait, végül a játék művészetelméleti vonatkozásait</w:t>
            </w:r>
            <w:r w:rsidR="001A6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9DA" w:rsidRPr="001A6AC5" w:rsidRDefault="00CC0485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93077C" w:rsidRPr="001A6AC5">
              <w:rPr>
                <w:rFonts w:ascii="Times New Roman" w:hAnsi="Times New Roman"/>
                <w:sz w:val="24"/>
                <w:szCs w:val="24"/>
              </w:rPr>
              <w:t>szemelvénye</w:t>
            </w:r>
            <w:r w:rsidR="0032183F" w:rsidRPr="001A6AC5">
              <w:rPr>
                <w:rFonts w:ascii="Times New Roman" w:hAnsi="Times New Roman"/>
                <w:sz w:val="24"/>
                <w:szCs w:val="24"/>
              </w:rPr>
              <w:t xml:space="preserve">k kapcsán átfogóan beszélünk </w:t>
            </w:r>
            <w:r w:rsidR="00743326" w:rsidRPr="001A6AC5">
              <w:rPr>
                <w:rFonts w:ascii="Times New Roman" w:hAnsi="Times New Roman"/>
                <w:sz w:val="24"/>
                <w:szCs w:val="24"/>
              </w:rPr>
              <w:t>többek között a pozitivista</w:t>
            </w:r>
            <w:r w:rsidR="00C20ED0" w:rsidRPr="001A6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3F" w:rsidRPr="001A6AC5">
              <w:rPr>
                <w:rFonts w:ascii="Times New Roman" w:hAnsi="Times New Roman"/>
                <w:sz w:val="24"/>
                <w:szCs w:val="24"/>
              </w:rPr>
              <w:t>szellemtörténet</w:t>
            </w:r>
            <w:r w:rsidR="00743326" w:rsidRPr="001A6AC5">
              <w:rPr>
                <w:rFonts w:ascii="Times New Roman" w:hAnsi="Times New Roman"/>
                <w:sz w:val="24"/>
                <w:szCs w:val="24"/>
              </w:rPr>
              <w:t>i</w:t>
            </w:r>
            <w:r w:rsidR="0032183F" w:rsidRPr="001A6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43326" w:rsidRPr="001A6AC5">
              <w:rPr>
                <w:rFonts w:ascii="Times New Roman" w:hAnsi="Times New Roman"/>
                <w:sz w:val="24"/>
                <w:szCs w:val="24"/>
              </w:rPr>
              <w:t>posztstrukturalista</w:t>
            </w:r>
            <w:proofErr w:type="spellEnd"/>
            <w:r w:rsidR="00743326" w:rsidRPr="001A6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183F" w:rsidRPr="001A6AC5">
              <w:rPr>
                <w:rFonts w:ascii="Times New Roman" w:hAnsi="Times New Roman"/>
                <w:sz w:val="24"/>
                <w:szCs w:val="24"/>
              </w:rPr>
              <w:t>hermeneutika</w:t>
            </w:r>
            <w:r w:rsidR="00743326" w:rsidRPr="001A6AC5">
              <w:rPr>
                <w:rFonts w:ascii="Times New Roman" w:hAnsi="Times New Roman"/>
                <w:sz w:val="24"/>
                <w:szCs w:val="24"/>
              </w:rPr>
              <w:t>i, dekonstrukciós</w:t>
            </w:r>
            <w:r w:rsidR="0032183F" w:rsidRPr="001A6AC5">
              <w:rPr>
                <w:rFonts w:ascii="Times New Roman" w:hAnsi="Times New Roman"/>
                <w:sz w:val="24"/>
                <w:szCs w:val="24"/>
              </w:rPr>
              <w:t xml:space="preserve"> és</w:t>
            </w:r>
            <w:r w:rsidR="00743326" w:rsidRPr="001A6AC5">
              <w:rPr>
                <w:rFonts w:ascii="Times New Roman" w:hAnsi="Times New Roman"/>
                <w:sz w:val="24"/>
                <w:szCs w:val="24"/>
              </w:rPr>
              <w:t xml:space="preserve"> a feminista értelmezésmódok közötti különbségekről és feszültségekről.</w:t>
            </w:r>
          </w:p>
        </w:tc>
      </w:tr>
    </w:tbl>
    <w:p w:rsidR="00A449DA" w:rsidRPr="001A6AC5" w:rsidRDefault="00A449DA" w:rsidP="001A6AC5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kurzushoz tartozó kötelező irodalom:  </w:t>
            </w:r>
          </w:p>
          <w:p w:rsidR="001A6AC5" w:rsidRDefault="001A6AC5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C20ED0" w:rsidRPr="001A6AC5" w:rsidRDefault="001A6AC5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0ED0" w:rsidRPr="001A6AC5">
              <w:rPr>
                <w:rFonts w:ascii="Times New Roman" w:hAnsi="Times New Roman"/>
                <w:sz w:val="24"/>
                <w:szCs w:val="24"/>
              </w:rPr>
              <w:t xml:space="preserve">Ady Endre, Babits Mihály, József Attila, Füst Milán, Radnóti Miklós, Weöres Sándor, Pilinszky János kijelölt versei; Babits Mihály: </w:t>
            </w:r>
            <w:r w:rsidR="00C20ED0" w:rsidRPr="001A6AC5">
              <w:rPr>
                <w:rFonts w:ascii="Times New Roman" w:hAnsi="Times New Roman"/>
                <w:i/>
                <w:sz w:val="24"/>
                <w:szCs w:val="24"/>
              </w:rPr>
              <w:t>Jónás könyve</w:t>
            </w:r>
            <w:r w:rsidR="00C20ED0" w:rsidRPr="001A6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0ED0" w:rsidRPr="001A6AC5">
              <w:rPr>
                <w:rFonts w:ascii="Times New Roman" w:hAnsi="Times New Roman"/>
                <w:i/>
                <w:sz w:val="24"/>
                <w:szCs w:val="24"/>
              </w:rPr>
              <w:t>Játékfilozófia</w:t>
            </w:r>
            <w:r w:rsidR="00C20ED0" w:rsidRPr="001A6AC5">
              <w:rPr>
                <w:rFonts w:ascii="Times New Roman" w:hAnsi="Times New Roman"/>
                <w:sz w:val="24"/>
                <w:szCs w:val="24"/>
              </w:rPr>
              <w:t>, Mészöly Miklós: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ED0" w:rsidRPr="001A6AC5">
              <w:rPr>
                <w:rFonts w:ascii="Times New Roman" w:hAnsi="Times New Roman"/>
                <w:i/>
                <w:sz w:val="24"/>
                <w:szCs w:val="24"/>
              </w:rPr>
              <w:t>Az atléta halála</w:t>
            </w:r>
          </w:p>
          <w:p w:rsidR="001A6AC5" w:rsidRDefault="001A6AC5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C20ED0" w:rsidRPr="001A6AC5" w:rsidRDefault="001A6AC5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6" w:history="1">
              <w:r w:rsidR="00C20ED0"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Jonathan CULLER, </w:t>
              </w:r>
              <w:proofErr w:type="spellStart"/>
              <w:r w:rsidR="00C20ED0"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Aposztrophé</w:t>
              </w:r>
              <w:proofErr w:type="spellEnd"/>
              <w:r w:rsidR="00C20ED0"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</w:t>
              </w:r>
              <w:r w:rsidR="00C20ED0"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ford. </w:t>
              </w:r>
              <w:r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SZÉLES Csongor, Helikon, 2000/3</w:t>
              </w:r>
              <w:r w:rsidR="00C20ED0"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gramStart"/>
              <w:r w:rsidR="00C20ED0"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370-389.</w:t>
              </w:r>
            </w:hyperlink>
            <w:r w:rsidR="0001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24C"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20ED0" w:rsidRPr="001A6AC5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KERÉNYI Károly, </w:t>
              </w:r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>Ember és maszk</w:t>
              </w:r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ford. KOCZISZKY Éva</w:t>
              </w:r>
              <w:r w:rsid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= K. K</w:t>
              </w:r>
              <w:proofErr w:type="gramStart"/>
              <w:r w:rsid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</w:t>
              </w:r>
              <w:proofErr w:type="gramEnd"/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Az </w:t>
              </w:r>
              <w:proofErr w:type="spellStart"/>
              <w:r w:rsid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>égei</w:t>
              </w:r>
              <w:proofErr w:type="spellEnd"/>
              <w:r w:rsid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 ünnep:</w:t>
              </w:r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 Tanulmányok a 40-es évekből, </w:t>
              </w:r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Bp., Kráter Műhely Egyesület, 1995, 83-102.</w:t>
              </w:r>
            </w:hyperlink>
          </w:p>
          <w:p w:rsidR="00013562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Paul DE MAN, </w:t>
              </w:r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Az </w:t>
              </w:r>
              <w:proofErr w:type="gramStart"/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>önéletrajz</w:t>
              </w:r>
              <w:proofErr w:type="gramEnd"/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 mint arcrongálás, </w:t>
              </w:r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Pompeji, 1997/2-3, 93-107.</w:t>
              </w:r>
            </w:hyperlink>
            <w:r w:rsidRPr="001A6AC5">
              <w:rPr>
                <w:rFonts w:ascii="Times New Roman" w:hAnsi="Times New Roman"/>
                <w:sz w:val="24"/>
                <w:szCs w:val="24"/>
              </w:rPr>
              <w:t xml:space="preserve"> ; UŐ., </w:t>
            </w:r>
          </w:p>
          <w:bookmarkStart w:id="0" w:name="_GoBack"/>
          <w:bookmarkEnd w:id="0"/>
          <w:p w:rsidR="00C20ED0" w:rsidRPr="001A6AC5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1A6AC5">
              <w:rPr>
                <w:rFonts w:ascii="Times New Roman" w:hAnsi="Times New Roman"/>
                <w:sz w:val="24"/>
                <w:szCs w:val="24"/>
              </w:rPr>
              <w:instrText xml:space="preserve"> HYPERLINK "http://modernmagyar.files.wordpress.com/2008/02/walter-benjamin-a-nemet-szomorujatek-eredete.pdf" </w:instrText>
            </w:r>
            <w:r w:rsidRPr="001A6AC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A6AC5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Walter BENJAMIN, </w:t>
            </w:r>
            <w:r w:rsidRPr="001A6AC5">
              <w:rPr>
                <w:rStyle w:val="Hiperhivatkozs"/>
                <w:rFonts w:ascii="Times New Roman" w:hAnsi="Times New Roman"/>
                <w:i/>
                <w:iCs/>
                <w:color w:val="auto"/>
                <w:sz w:val="24"/>
                <w:szCs w:val="24"/>
                <w:u w:val="none"/>
              </w:rPr>
              <w:t>A német szomorújáték eredete (részlet), </w:t>
            </w:r>
            <w:r w:rsidRPr="001A6AC5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ford. RAJNAI László, TANDORI Dezső =UŐ</w:t>
            </w:r>
            <w:proofErr w:type="gramStart"/>
            <w:r w:rsidRPr="001A6AC5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.,</w:t>
            </w:r>
            <w:proofErr w:type="gramEnd"/>
            <w:r w:rsidRPr="001A6AC5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 </w:t>
            </w:r>
            <w:r w:rsidRPr="001A6AC5">
              <w:rPr>
                <w:rStyle w:val="Hiperhivatkozs"/>
                <w:rFonts w:ascii="Times New Roman" w:hAnsi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Angelus </w:t>
            </w:r>
            <w:proofErr w:type="spellStart"/>
            <w:r w:rsidRPr="001A6AC5">
              <w:rPr>
                <w:rStyle w:val="Hiperhivatkozs"/>
                <w:rFonts w:ascii="Times New Roman" w:hAnsi="Times New Roman"/>
                <w:i/>
                <w:iCs/>
                <w:color w:val="auto"/>
                <w:sz w:val="24"/>
                <w:szCs w:val="24"/>
                <w:u w:val="none"/>
              </w:rPr>
              <w:t>novus</w:t>
            </w:r>
            <w:proofErr w:type="spellEnd"/>
            <w:r w:rsidRPr="001A6AC5">
              <w:rPr>
                <w:rStyle w:val="Hiperhivatkozs"/>
                <w:rFonts w:ascii="Times New Roman" w:hAnsi="Times New Roman"/>
                <w:i/>
                <w:iCs/>
                <w:color w:val="auto"/>
                <w:sz w:val="24"/>
                <w:szCs w:val="24"/>
                <w:u w:val="none"/>
              </w:rPr>
              <w:t>: értekezések, kísérletek, bírálatok, </w:t>
            </w:r>
            <w:r w:rsidRPr="001A6AC5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Bp., Magyar Helikon, 1980,358-394.</w:t>
            </w:r>
            <w:r w:rsidRPr="001A6AC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C20ED0" w:rsidRPr="001A6AC5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Hans-Georg GADAMER, </w:t>
              </w:r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</w:rPr>
                <w:t>Igazság és módszer, </w:t>
              </w:r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ford. BONYHAI Gábor, Bp., Osiris, 2003, 102-113.</w:t>
              </w:r>
            </w:hyperlink>
            <w:r w:rsidRPr="001A6AC5">
              <w:rPr>
                <w:rFonts w:ascii="Times New Roman" w:hAnsi="Times New Roman"/>
                <w:sz w:val="24"/>
                <w:szCs w:val="24"/>
              </w:rPr>
              <w:t>, 133-173.</w:t>
            </w:r>
          </w:p>
          <w:p w:rsidR="00C20ED0" w:rsidRPr="001A6AC5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Hans Robert JAUSS, </w:t>
              </w:r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Jónás könyve – az „idegenség hermeneutikájának” egy paradigmája</w:t>
              </w:r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= H</w:t>
              </w:r>
              <w:proofErr w:type="gramStart"/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.R</w:t>
              </w:r>
              <w:proofErr w:type="gramEnd"/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.J., </w:t>
              </w:r>
              <w:r w:rsidRPr="001A6AC5">
                <w:rPr>
                  <w:rStyle w:val="Hiperhivatkozs"/>
                  <w:rFonts w:ascii="Times New Roman" w:hAnsi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Recepcióelmélet – esztétikai tapasztalat – irodalmi hermeneutika, </w:t>
              </w:r>
              <w:r w:rsidR="001A6AC5">
                <w:rPr>
                  <w:rStyle w:val="Hiperhivatkozs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ford. KULCSÁR-SZABÓ Zoltán, </w:t>
              </w:r>
              <w:r w:rsidRPr="001A6AC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Bp., Osiris, 1997, 373-395.</w:t>
              </w:r>
            </w:hyperlink>
          </w:p>
          <w:p w:rsidR="00C20ED0" w:rsidRPr="001A6AC5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Hans Robert JAUSS,</w:t>
            </w:r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A6AC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Idő és emlékezés Marcel Proust</w:t>
            </w:r>
            <w:r w:rsidRPr="001A6AC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Az eltűnt idő nyomában </w:t>
            </w:r>
            <w:r w:rsidRPr="00D447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című regényében</w:t>
            </w: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ford. HORVÁTH Károly =</w:t>
            </w:r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7310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Az irodalom elméletei</w:t>
            </w:r>
            <w:r w:rsidRPr="001A6AC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="0017310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17310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szerk. THOMKA Beáta, II., Pécs, Jelenkor </w:t>
            </w:r>
            <w:r w:rsidRPr="0017310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="0017310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JPTE, 1996,</w:t>
            </w:r>
            <w:r w:rsidRPr="001A6AC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5-80.</w:t>
            </w:r>
          </w:p>
          <w:p w:rsidR="00C20ED0" w:rsidRPr="001A6AC5" w:rsidRDefault="0017310F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Paul RICO</w:t>
            </w:r>
            <w:r w:rsidR="00C20ED0"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="00C20ED0"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R,</w:t>
            </w:r>
            <w:r w:rsidR="00C20ED0"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20ED0" w:rsidRPr="001A6AC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Az eltűnt idő nyomában: Az átjárt idő,</w:t>
            </w:r>
            <w:r w:rsidR="00C20ED0" w:rsidRPr="001A6AC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C20ED0"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ford. BÁRDOS László =</w:t>
            </w:r>
            <w:r w:rsidR="00C20ED0"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Az irodalom elméletei</w:t>
            </w:r>
            <w:r w:rsidR="00C20ED0" w:rsidRPr="001A6AC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szerk. THOMKA Beáta, IV.,</w:t>
            </w:r>
            <w:r w:rsidR="00C20ED0" w:rsidRPr="001A6AC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Pécs, Jelenkor </w:t>
            </w:r>
            <w:r w:rsidRPr="0017310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JPTE, 1997, </w:t>
            </w:r>
            <w:r w:rsidR="00C20ED0"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85-130.</w:t>
            </w:r>
          </w:p>
          <w:p w:rsidR="00A449DA" w:rsidRPr="00013562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Dorrit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COHN, </w:t>
            </w:r>
            <w:r w:rsidRPr="001A6AC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Áttetsző tudatok,</w:t>
            </w: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ford. GÁCS Anna, CSERESNYÉS Dóra</w:t>
            </w:r>
            <w:r w:rsidRPr="001A6AC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= </w:t>
            </w:r>
            <w:r w:rsidR="0017310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Az irodalom elméletei, </w:t>
            </w: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szerk. THOMKA Beáta,</w:t>
            </w:r>
            <w:r w:rsidR="0017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310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II., Pécs, Jelenkor </w:t>
            </w:r>
            <w:r w:rsidR="0017310F" w:rsidRPr="0017310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="0017310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JPTE, 1996,</w:t>
            </w:r>
            <w:r w:rsidRPr="001A6A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81-140.</w:t>
            </w:r>
          </w:p>
        </w:tc>
      </w:tr>
    </w:tbl>
    <w:p w:rsidR="00A449DA" w:rsidRPr="001A6AC5" w:rsidRDefault="00A449DA" w:rsidP="001A6AC5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 xml:space="preserve">A kurzushoz tartozó ajánlott irodalom: </w:t>
            </w:r>
          </w:p>
          <w:p w:rsidR="00C20ED0" w:rsidRPr="001A6AC5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i/>
                <w:sz w:val="24"/>
                <w:szCs w:val="24"/>
              </w:rPr>
              <w:t>Bevezetés a modern irodalomelméletbe: Összehasonlító áttekintés,</w:t>
            </w:r>
            <w:r w:rsidR="00AA79F8" w:rsidRPr="001A6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79F8" w:rsidRPr="001A6AC5">
              <w:rPr>
                <w:rFonts w:ascii="Times New Roman" w:hAnsi="Times New Roman"/>
                <w:sz w:val="24"/>
                <w:szCs w:val="24"/>
              </w:rPr>
              <w:t xml:space="preserve">szerk. </w:t>
            </w:r>
            <w:proofErr w:type="spellStart"/>
            <w:r w:rsidR="00AA79F8" w:rsidRPr="001A6AC5">
              <w:rPr>
                <w:rFonts w:ascii="Times New Roman" w:hAnsi="Times New Roman"/>
                <w:sz w:val="24"/>
                <w:szCs w:val="24"/>
              </w:rPr>
              <w:t>Ann</w:t>
            </w:r>
            <w:proofErr w:type="spellEnd"/>
            <w:r w:rsidR="00AA79F8" w:rsidRPr="001A6AC5">
              <w:rPr>
                <w:rFonts w:ascii="Times New Roman" w:hAnsi="Times New Roman"/>
                <w:sz w:val="24"/>
                <w:szCs w:val="24"/>
              </w:rPr>
              <w:t xml:space="preserve"> JEFFERSON, David ROBEY,</w:t>
            </w:r>
            <w:r w:rsidR="00AA79F8" w:rsidRPr="001A6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79F8" w:rsidRPr="001A6AC5">
              <w:rPr>
                <w:rFonts w:ascii="Times New Roman" w:hAnsi="Times New Roman"/>
                <w:sz w:val="24"/>
                <w:szCs w:val="24"/>
              </w:rPr>
              <w:t>ford. BABARCZY Eszter, BECK András, Bp., Osiris, 1995.</w:t>
            </w:r>
          </w:p>
          <w:p w:rsidR="00AA79F8" w:rsidRPr="001A6AC5" w:rsidRDefault="00AA79F8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i/>
                <w:sz w:val="24"/>
                <w:szCs w:val="24"/>
              </w:rPr>
              <w:t xml:space="preserve">A posztmodern irodalomtudomány kialakulása: Szöveggyűjtemény, </w:t>
            </w:r>
            <w:r w:rsidRPr="001A6AC5">
              <w:rPr>
                <w:rFonts w:ascii="Times New Roman" w:hAnsi="Times New Roman"/>
                <w:sz w:val="24"/>
                <w:szCs w:val="24"/>
              </w:rPr>
              <w:t xml:space="preserve">szerk. BÓKAY Antal, VILCSEK Béla, SZAMOSI </w:t>
            </w:r>
            <w:proofErr w:type="spellStart"/>
            <w:r w:rsidRPr="001A6AC5">
              <w:rPr>
                <w:rFonts w:ascii="Times New Roman" w:hAnsi="Times New Roman"/>
                <w:sz w:val="24"/>
                <w:szCs w:val="24"/>
              </w:rPr>
              <w:t>Gertrud</w:t>
            </w:r>
            <w:proofErr w:type="spellEnd"/>
            <w:r w:rsidRPr="001A6AC5">
              <w:rPr>
                <w:rFonts w:ascii="Times New Roman" w:hAnsi="Times New Roman"/>
                <w:sz w:val="24"/>
                <w:szCs w:val="24"/>
              </w:rPr>
              <w:t>, SÁRI László, Bp., Osiris, 2002.</w:t>
            </w:r>
          </w:p>
          <w:p w:rsidR="00AA79F8" w:rsidRPr="001A6AC5" w:rsidRDefault="00AA79F8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i/>
                <w:sz w:val="24"/>
                <w:szCs w:val="24"/>
              </w:rPr>
              <w:t>Narratív beágyazás és reflexivitás</w:t>
            </w:r>
            <w:proofErr w:type="gramStart"/>
            <w:r w:rsidRPr="001A6AC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vál</w:t>
            </w:r>
            <w:proofErr w:type="spellEnd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és szerk. BENE Adrián, JABLONCZAY Tímea, ford. BENE Adrián et </w:t>
            </w:r>
            <w:proofErr w:type="spellStart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alii</w:t>
            </w:r>
            <w:proofErr w:type="spellEnd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Bp., Kijárat, 2007 (Narratívák</w:t>
            </w:r>
            <w:r w:rsidR="00FD324C"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6).</w:t>
            </w:r>
          </w:p>
          <w:p w:rsidR="00AA79F8" w:rsidRPr="001A6AC5" w:rsidRDefault="00AA79F8" w:rsidP="001A6AC5">
            <w:pPr>
              <w:pStyle w:val="Nincstrkz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6AC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Elbeszélés, játék és szimuláció a digitális médiában</w:t>
            </w:r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vál</w:t>
            </w:r>
            <w:proofErr w:type="spellEnd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és szerk. FENYVESI Kristóf, KISS Miklós, ford. BENE Adrián et </w:t>
            </w:r>
            <w:proofErr w:type="spellStart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alii</w:t>
            </w:r>
            <w:proofErr w:type="spellEnd"/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Bp., Kijárat, 2008 (Narratívák</w:t>
            </w:r>
            <w:r w:rsidR="00FD324C"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7</w:t>
            </w:r>
            <w:r w:rsidRPr="001A6AC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C20ED0" w:rsidRPr="001A6AC5" w:rsidRDefault="00C20ED0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9DA" w:rsidRPr="001A6AC5" w:rsidRDefault="00A449DA" w:rsidP="001A6AC5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1A6AC5" w:rsidRPr="001A6AC5" w:rsidTr="00A449DA">
        <w:tc>
          <w:tcPr>
            <w:tcW w:w="9212" w:type="dxa"/>
          </w:tcPr>
          <w:p w:rsidR="00AA79F8" w:rsidRPr="001A6AC5" w:rsidRDefault="00AA79F8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Megjegyzés: a kurzushoz tartozó kötelező és ajánlott irodalom digitális formában hozzáférhető</w:t>
            </w:r>
          </w:p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AC5" w:rsidRPr="001A6AC5" w:rsidTr="00A449DA">
        <w:tc>
          <w:tcPr>
            <w:tcW w:w="9212" w:type="dxa"/>
          </w:tcPr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A6AC5">
              <w:rPr>
                <w:rFonts w:ascii="Times New Roman" w:hAnsi="Times New Roman"/>
                <w:sz w:val="24"/>
                <w:szCs w:val="24"/>
              </w:rPr>
              <w:t>Rendszeresen szükséges technikai eszközök: nincs</w:t>
            </w:r>
          </w:p>
          <w:p w:rsidR="00A449DA" w:rsidRPr="001A6AC5" w:rsidRDefault="00A449DA" w:rsidP="001A6AC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489" w:rsidRPr="001A6AC5" w:rsidRDefault="000B5489" w:rsidP="001A6AC5">
      <w:pPr>
        <w:pStyle w:val="Nincstrkz"/>
        <w:rPr>
          <w:rFonts w:ascii="Times New Roman" w:hAnsi="Times New Roman"/>
          <w:sz w:val="24"/>
          <w:szCs w:val="24"/>
        </w:rPr>
      </w:pPr>
    </w:p>
    <w:sectPr w:rsidR="000B5489" w:rsidRPr="001A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A19"/>
    <w:multiLevelType w:val="hybridMultilevel"/>
    <w:tmpl w:val="E9DAEDFA"/>
    <w:lvl w:ilvl="0" w:tplc="53B257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175D"/>
    <w:multiLevelType w:val="hybridMultilevel"/>
    <w:tmpl w:val="BF9AEECE"/>
    <w:lvl w:ilvl="0" w:tplc="9F62F3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6A64"/>
    <w:multiLevelType w:val="hybridMultilevel"/>
    <w:tmpl w:val="F7D091DA"/>
    <w:lvl w:ilvl="0" w:tplc="EF10CC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95D5E"/>
    <w:multiLevelType w:val="hybridMultilevel"/>
    <w:tmpl w:val="C7C44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9DA"/>
    <w:rsid w:val="00013562"/>
    <w:rsid w:val="000B5489"/>
    <w:rsid w:val="0017310F"/>
    <w:rsid w:val="001A6AC5"/>
    <w:rsid w:val="0032183F"/>
    <w:rsid w:val="00523E3A"/>
    <w:rsid w:val="006F5DB8"/>
    <w:rsid w:val="00743326"/>
    <w:rsid w:val="009052D8"/>
    <w:rsid w:val="0093077C"/>
    <w:rsid w:val="00A449DA"/>
    <w:rsid w:val="00A93D39"/>
    <w:rsid w:val="00AA79F8"/>
    <w:rsid w:val="00B0300B"/>
    <w:rsid w:val="00B27533"/>
    <w:rsid w:val="00C20ED0"/>
    <w:rsid w:val="00CC0485"/>
    <w:rsid w:val="00D4470C"/>
    <w:rsid w:val="00EC0EAE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392F5E-E127-4BFC-AE12-A06612C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9D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A449DA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A449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449DA"/>
    <w:rPr>
      <w:sz w:val="22"/>
      <w:szCs w:val="22"/>
      <w:lang w:eastAsia="en-US"/>
    </w:rPr>
  </w:style>
  <w:style w:type="character" w:customStyle="1" w:styleId="apple-converted-space">
    <w:name w:val="apple-converted-space"/>
    <w:rsid w:val="00A449DA"/>
  </w:style>
  <w:style w:type="character" w:styleId="Hiperhivatkozs">
    <w:name w:val="Hyperlink"/>
    <w:uiPriority w:val="99"/>
    <w:unhideWhenUsed/>
    <w:rsid w:val="00A449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5DB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20E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atw.hu/irodalomelmelet/dem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dernmagyar.files.wordpress.com/2013/03/kerc3a9nyi-ember-c3a9s-masz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scribd.com/doc/74672169/Culler-Aposztroph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tal.maria@btk.elte.hu" TargetMode="External"/><Relationship Id="rId10" Type="http://schemas.openxmlformats.org/officeDocument/2006/relationships/hyperlink" Target="http://modernmagyar.files.wordpress.com/2012/03/jauss-jc3b3nc3a1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rnmagyar.files.wordpress.com/2008/02/gadamer-igazsag-es-modszer-resz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Links>
    <vt:vector size="48" baseType="variant">
      <vt:variant>
        <vt:i4>5636107</vt:i4>
      </vt:variant>
      <vt:variant>
        <vt:i4>21</vt:i4>
      </vt:variant>
      <vt:variant>
        <vt:i4>0</vt:i4>
      </vt:variant>
      <vt:variant>
        <vt:i4>5</vt:i4>
      </vt:variant>
      <vt:variant>
        <vt:lpwstr>http://modernmagyar.files.wordpress.com/2012/03/jauss-jc3b3nc3a1s.pdf</vt:lpwstr>
      </vt:variant>
      <vt:variant>
        <vt:lpwstr/>
      </vt:variant>
      <vt:variant>
        <vt:i4>2097184</vt:i4>
      </vt:variant>
      <vt:variant>
        <vt:i4>18</vt:i4>
      </vt:variant>
      <vt:variant>
        <vt:i4>0</vt:i4>
      </vt:variant>
      <vt:variant>
        <vt:i4>5</vt:i4>
      </vt:variant>
      <vt:variant>
        <vt:lpwstr>http://modernmagyar.files.wordpress.com/2008/02/gadamer-igazsag-es-modszer-reszlet.pdf</vt:lpwstr>
      </vt:variant>
      <vt:variant>
        <vt:lpwstr/>
      </vt:variant>
      <vt:variant>
        <vt:i4>786498</vt:i4>
      </vt:variant>
      <vt:variant>
        <vt:i4>15</vt:i4>
      </vt:variant>
      <vt:variant>
        <vt:i4>0</vt:i4>
      </vt:variant>
      <vt:variant>
        <vt:i4>5</vt:i4>
      </vt:variant>
      <vt:variant>
        <vt:lpwstr>http://modernmagyar.files.wordpress.com/2008/02/walter-benjamin-a-nemet-szomorujatek-eredete.pdf</vt:lpwstr>
      </vt:variant>
      <vt:variant>
        <vt:lpwstr/>
      </vt:variant>
      <vt:variant>
        <vt:i4>7995425</vt:i4>
      </vt:variant>
      <vt:variant>
        <vt:i4>12</vt:i4>
      </vt:variant>
      <vt:variant>
        <vt:i4>0</vt:i4>
      </vt:variant>
      <vt:variant>
        <vt:i4>5</vt:i4>
      </vt:variant>
      <vt:variant>
        <vt:lpwstr>http://modernmagyar.files.wordpress.com/2012/02/paul-de-man-a-temporalitc3a1s-retorikc3a1ja.pdf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http://users.atw.hu/irodalomelmelet/deman.pdf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http://modernmagyar.files.wordpress.com/2013/03/kerc3a9nyi-ember-c3a9s-maszk.pdf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http://hu.scribd.com/doc/74672169/Culler-Aposztrophe</vt:lpwstr>
      </vt:variant>
      <vt:variant>
        <vt:lpwstr/>
      </vt:variant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mailto:bartal.maria@btk.elte.hu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 Mária</dc:creator>
  <cp:keywords/>
  <dc:description/>
  <cp:lastModifiedBy>Bartal Mária</cp:lastModifiedBy>
  <cp:revision>2</cp:revision>
  <dcterms:created xsi:type="dcterms:W3CDTF">2013-11-13T03:35:00Z</dcterms:created>
  <dcterms:modified xsi:type="dcterms:W3CDTF">2013-11-13T03:35:00Z</dcterms:modified>
</cp:coreProperties>
</file>